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4820" w:type="dxa"/>
        <w:tblInd w:w="5353" w:type="dxa"/>
        <w:tblLook w:val="04A0" w:firstRow="1" w:lastRow="0" w:firstColumn="1" w:lastColumn="0" w:noHBand="0" w:noVBand="1"/>
      </w:tblPr>
      <w:tblGrid>
        <w:gridCol w:w="1275"/>
        <w:gridCol w:w="3545"/>
      </w:tblGrid>
      <w:tr w:rsidR="00E2547C" w:rsidTr="00CA4E1E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2547C" w:rsidRDefault="00E2547C" w:rsidP="00E2547C">
            <w:r>
              <w:t>Wieprz, dn.</w:t>
            </w:r>
          </w:p>
        </w:tc>
        <w:tc>
          <w:tcPr>
            <w:tcW w:w="3545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E2547C" w:rsidRDefault="00E2547C" w:rsidP="00867211"/>
        </w:tc>
      </w:tr>
    </w:tbl>
    <w:p w:rsidR="0092269B" w:rsidRDefault="0092269B" w:rsidP="00E2547C">
      <w:pPr>
        <w:spacing w:after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E2547C" w:rsidTr="00E2547C">
        <w:trPr>
          <w:trHeight w:val="510"/>
        </w:trPr>
        <w:tc>
          <w:tcPr>
            <w:tcW w:w="3794" w:type="dxa"/>
            <w:vAlign w:val="center"/>
          </w:tcPr>
          <w:p w:rsidR="00E2547C" w:rsidRDefault="00E2547C" w:rsidP="00CA4E1E"/>
        </w:tc>
      </w:tr>
      <w:tr w:rsidR="00E2547C" w:rsidTr="00E2547C">
        <w:trPr>
          <w:trHeight w:val="510"/>
        </w:trPr>
        <w:tc>
          <w:tcPr>
            <w:tcW w:w="3794" w:type="dxa"/>
            <w:vAlign w:val="center"/>
          </w:tcPr>
          <w:p w:rsidR="00E2547C" w:rsidRDefault="00E2547C" w:rsidP="00E2547C"/>
        </w:tc>
      </w:tr>
    </w:tbl>
    <w:p w:rsidR="00E2547C" w:rsidRDefault="00E2547C" w:rsidP="00E2547C">
      <w:pPr>
        <w:spacing w:after="0"/>
        <w:rPr>
          <w:sz w:val="18"/>
        </w:rPr>
      </w:pPr>
      <w:r w:rsidRPr="00E2547C">
        <w:rPr>
          <w:sz w:val="18"/>
        </w:rPr>
        <w:t xml:space="preserve">  </w:t>
      </w:r>
      <w:r w:rsidR="009B4F9B">
        <w:rPr>
          <w:sz w:val="18"/>
        </w:rPr>
        <w:t xml:space="preserve">                               </w:t>
      </w:r>
      <w:r w:rsidRPr="00E2547C">
        <w:rPr>
          <w:sz w:val="18"/>
        </w:rPr>
        <w:t>(imię i nazwisko)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dotDash" w:sz="4" w:space="0" w:color="auto"/>
          <w:right w:val="none" w:sz="0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E2547C" w:rsidTr="009B4F9B">
        <w:trPr>
          <w:trHeight w:val="510"/>
        </w:trPr>
        <w:tc>
          <w:tcPr>
            <w:tcW w:w="3794" w:type="dxa"/>
            <w:vAlign w:val="center"/>
          </w:tcPr>
          <w:p w:rsidR="00E2547C" w:rsidRDefault="00E2547C" w:rsidP="009B4F9B"/>
        </w:tc>
      </w:tr>
      <w:tr w:rsidR="00E2547C" w:rsidTr="009B4F9B">
        <w:trPr>
          <w:trHeight w:val="510"/>
        </w:trPr>
        <w:tc>
          <w:tcPr>
            <w:tcW w:w="3794" w:type="dxa"/>
            <w:vAlign w:val="center"/>
          </w:tcPr>
          <w:p w:rsidR="00E2547C" w:rsidRDefault="00E2547C" w:rsidP="009B4F9B"/>
        </w:tc>
      </w:tr>
      <w:tr w:rsidR="009B4F9B" w:rsidTr="009B4F9B">
        <w:trPr>
          <w:trHeight w:val="510"/>
        </w:trPr>
        <w:tc>
          <w:tcPr>
            <w:tcW w:w="3794" w:type="dxa"/>
          </w:tcPr>
          <w:p w:rsidR="009B4F9B" w:rsidRDefault="009B4F9B" w:rsidP="009B4F9B">
            <w:pPr>
              <w:jc w:val="center"/>
            </w:pPr>
            <w:r w:rsidRPr="009B4F9B">
              <w:rPr>
                <w:sz w:val="16"/>
              </w:rPr>
              <w:t>(adres)</w:t>
            </w:r>
          </w:p>
        </w:tc>
      </w:tr>
    </w:tbl>
    <w:p w:rsidR="009B4F9B" w:rsidRPr="009B4F9B" w:rsidRDefault="009B4F9B" w:rsidP="009B4F9B">
      <w:pPr>
        <w:spacing w:after="0"/>
        <w:ind w:left="1416" w:firstLine="708"/>
        <w:jc w:val="right"/>
        <w:rPr>
          <w:b/>
          <w:sz w:val="32"/>
          <w:szCs w:val="32"/>
        </w:rPr>
      </w:pPr>
      <w:r w:rsidRPr="009B4F9B">
        <w:rPr>
          <w:b/>
          <w:sz w:val="32"/>
          <w:szCs w:val="32"/>
        </w:rPr>
        <w:t>WÓJT GMINY WIEPRZ</w:t>
      </w:r>
    </w:p>
    <w:p w:rsidR="009B4F9B" w:rsidRDefault="009B4F9B" w:rsidP="009B4F9B">
      <w:pPr>
        <w:spacing w:after="0"/>
        <w:jc w:val="right"/>
        <w:rPr>
          <w:b/>
          <w:sz w:val="24"/>
          <w:szCs w:val="32"/>
        </w:rPr>
      </w:pPr>
      <w:r w:rsidRPr="009B4F9B">
        <w:rPr>
          <w:b/>
          <w:sz w:val="24"/>
          <w:szCs w:val="32"/>
        </w:rPr>
        <w:t>UL. CENTRALNA 5, 34-122 WIEPRZ</w:t>
      </w:r>
    </w:p>
    <w:p w:rsidR="002A4DA9" w:rsidRPr="009B4F9B" w:rsidRDefault="009B4F9B" w:rsidP="009B4F9B">
      <w:pPr>
        <w:spacing w:after="0"/>
        <w:rPr>
          <w:sz w:val="16"/>
        </w:rPr>
      </w:pPr>
      <w:r>
        <w:rPr>
          <w:sz w:val="18"/>
        </w:rPr>
        <w:br w:type="textWrapping" w:clear="all"/>
      </w:r>
      <w:r>
        <w:rPr>
          <w:sz w:val="16"/>
        </w:rPr>
        <w:t xml:space="preserve">                                      (NIP/PESEL)</w:t>
      </w:r>
    </w:p>
    <w:p w:rsidR="002A4DA9" w:rsidRPr="002A4DA9" w:rsidRDefault="002A4DA9" w:rsidP="002A4DA9">
      <w:pPr>
        <w:tabs>
          <w:tab w:val="left" w:pos="6379"/>
        </w:tabs>
        <w:spacing w:after="0"/>
        <w:jc w:val="center"/>
        <w:rPr>
          <w:b/>
          <w:spacing w:val="32"/>
          <w:sz w:val="32"/>
        </w:rPr>
      </w:pPr>
      <w:r w:rsidRPr="002A4DA9">
        <w:rPr>
          <w:b/>
          <w:spacing w:val="32"/>
          <w:sz w:val="32"/>
        </w:rPr>
        <w:t>WNIOSEK</w:t>
      </w:r>
    </w:p>
    <w:p w:rsidR="002A4DA9" w:rsidRDefault="002A4DA9" w:rsidP="002A4DA9">
      <w:pPr>
        <w:tabs>
          <w:tab w:val="left" w:pos="6379"/>
        </w:tabs>
        <w:spacing w:after="0"/>
        <w:jc w:val="center"/>
        <w:rPr>
          <w:b/>
          <w:spacing w:val="32"/>
          <w:sz w:val="32"/>
        </w:rPr>
      </w:pPr>
      <w:r w:rsidRPr="002A4DA9">
        <w:rPr>
          <w:b/>
          <w:spacing w:val="32"/>
          <w:sz w:val="32"/>
        </w:rPr>
        <w:t>O PRZYZNANIE ULGI Z TYTUŁU NABYCIA GRUNTÓW</w:t>
      </w:r>
    </w:p>
    <w:p w:rsidR="002A4DA9" w:rsidRDefault="002A4DA9" w:rsidP="002A4DA9">
      <w:pPr>
        <w:tabs>
          <w:tab w:val="left" w:pos="6379"/>
        </w:tabs>
        <w:spacing w:after="0"/>
        <w:jc w:val="center"/>
        <w:rPr>
          <w:b/>
          <w:spacing w:val="32"/>
          <w:sz w:val="3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992"/>
        <w:gridCol w:w="851"/>
        <w:gridCol w:w="1984"/>
        <w:gridCol w:w="142"/>
        <w:gridCol w:w="850"/>
        <w:gridCol w:w="2158"/>
      </w:tblGrid>
      <w:tr w:rsidR="00F646F4" w:rsidTr="00936D6B">
        <w:trPr>
          <w:trHeight w:val="397"/>
        </w:trPr>
        <w:tc>
          <w:tcPr>
            <w:tcW w:w="4219" w:type="dxa"/>
            <w:gridSpan w:val="3"/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  <w:r>
              <w:t>W związku z nabyciem gruntów rolnych od:</w:t>
            </w:r>
          </w:p>
        </w:tc>
        <w:tc>
          <w:tcPr>
            <w:tcW w:w="5985" w:type="dxa"/>
            <w:gridSpan w:val="5"/>
            <w:tcBorders>
              <w:bottom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</w:p>
        </w:tc>
      </w:tr>
      <w:tr w:rsidR="00F646F4" w:rsidTr="00936D6B">
        <w:trPr>
          <w:trHeight w:val="397"/>
        </w:trPr>
        <w:tc>
          <w:tcPr>
            <w:tcW w:w="2376" w:type="dxa"/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  <w:r>
              <w:t>Aktem Notarialnym nr:</w:t>
            </w:r>
          </w:p>
        </w:tc>
        <w:tc>
          <w:tcPr>
            <w:tcW w:w="1843" w:type="dxa"/>
            <w:gridSpan w:val="2"/>
            <w:tcBorders>
              <w:bottom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</w:p>
        </w:tc>
        <w:tc>
          <w:tcPr>
            <w:tcW w:w="851" w:type="dxa"/>
            <w:tcBorders>
              <w:top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  <w:r>
              <w:t>z dnia</w:t>
            </w:r>
          </w:p>
        </w:tc>
        <w:tc>
          <w:tcPr>
            <w:tcW w:w="2126" w:type="dxa"/>
            <w:gridSpan w:val="2"/>
            <w:tcBorders>
              <w:bottom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</w:p>
        </w:tc>
        <w:tc>
          <w:tcPr>
            <w:tcW w:w="850" w:type="dxa"/>
            <w:tcBorders>
              <w:top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  <w:r>
              <w:t>o pow.</w:t>
            </w:r>
          </w:p>
        </w:tc>
        <w:tc>
          <w:tcPr>
            <w:tcW w:w="2158" w:type="dxa"/>
            <w:tcBorders>
              <w:bottom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</w:p>
        </w:tc>
      </w:tr>
      <w:tr w:rsidR="00F646F4" w:rsidTr="00936D6B">
        <w:trPr>
          <w:trHeight w:val="397"/>
        </w:trPr>
        <w:tc>
          <w:tcPr>
            <w:tcW w:w="3227" w:type="dxa"/>
            <w:gridSpan w:val="2"/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  <w:r>
              <w:t>ha fizycznych położonych we wsi</w:t>
            </w:r>
          </w:p>
        </w:tc>
        <w:tc>
          <w:tcPr>
            <w:tcW w:w="3827" w:type="dxa"/>
            <w:gridSpan w:val="3"/>
            <w:tcBorders>
              <w:bottom w:val="dotDash" w:sz="4" w:space="0" w:color="auto"/>
            </w:tcBorders>
            <w:vAlign w:val="center"/>
          </w:tcPr>
          <w:p w:rsidR="00F646F4" w:rsidRDefault="00F646F4" w:rsidP="00F646F4">
            <w:pPr>
              <w:tabs>
                <w:tab w:val="left" w:pos="6379"/>
              </w:tabs>
            </w:pPr>
          </w:p>
        </w:tc>
        <w:tc>
          <w:tcPr>
            <w:tcW w:w="3150" w:type="dxa"/>
            <w:gridSpan w:val="3"/>
            <w:vAlign w:val="center"/>
          </w:tcPr>
          <w:p w:rsidR="00F646F4" w:rsidRDefault="00F646F4" w:rsidP="00F646F4">
            <w:pPr>
              <w:tabs>
                <w:tab w:val="left" w:pos="6379"/>
              </w:tabs>
              <w:jc w:val="both"/>
            </w:pPr>
            <w:r>
              <w:t xml:space="preserve">proszę o przyznanie ulgi z tytułu </w:t>
            </w:r>
          </w:p>
        </w:tc>
      </w:tr>
      <w:tr w:rsidR="00F646F4" w:rsidTr="00936D6B">
        <w:trPr>
          <w:trHeight w:val="397"/>
        </w:trPr>
        <w:tc>
          <w:tcPr>
            <w:tcW w:w="10204" w:type="dxa"/>
            <w:gridSpan w:val="8"/>
            <w:vAlign w:val="center"/>
          </w:tcPr>
          <w:p w:rsidR="00F646F4" w:rsidRDefault="00CA4E1E" w:rsidP="00F646F4">
            <w:pPr>
              <w:tabs>
                <w:tab w:val="left" w:pos="6379"/>
              </w:tabs>
            </w:pPr>
            <w:r>
              <w:t>nabycia gruntów na</w:t>
            </w:r>
            <w:r>
              <w:rPr>
                <w:rStyle w:val="Odwoanieprzypisudolnego"/>
              </w:rPr>
              <w:footnoteReference w:id="1"/>
            </w:r>
            <w:r>
              <w:t>:</w:t>
            </w:r>
          </w:p>
        </w:tc>
      </w:tr>
    </w:tbl>
    <w:p w:rsidR="00F646F4" w:rsidRDefault="001342DD" w:rsidP="00177955">
      <w:pPr>
        <w:pStyle w:val="Akapitzlist"/>
        <w:tabs>
          <w:tab w:val="left" w:pos="6379"/>
        </w:tabs>
        <w:spacing w:after="0"/>
        <w:jc w:val="both"/>
      </w:pPr>
      <w:sdt>
        <w:sdtPr>
          <w:id w:val="2136755904"/>
        </w:sdtPr>
        <w:sdtEndPr/>
        <w:sdtContent>
          <w:r w:rsidR="00AE46DB">
            <w:rPr>
              <w:rFonts w:ascii="MS Gothic" w:eastAsia="MS Gothic" w:hAnsi="MS Gothic" w:hint="eastAsia"/>
            </w:rPr>
            <w:t>☐</w:t>
          </w:r>
        </w:sdtContent>
      </w:sdt>
      <w:r w:rsidR="00CA4E1E">
        <w:t>utworzenie własnego gospodarstwa rolnego;</w:t>
      </w:r>
    </w:p>
    <w:p w:rsidR="00CA4E1E" w:rsidRDefault="001342DD" w:rsidP="00177955">
      <w:pPr>
        <w:pStyle w:val="Akapitzlist"/>
        <w:tabs>
          <w:tab w:val="left" w:pos="6379"/>
        </w:tabs>
        <w:spacing w:after="0"/>
        <w:jc w:val="both"/>
      </w:pPr>
      <w:sdt>
        <w:sdtPr>
          <w:id w:val="-2137704831"/>
        </w:sdtPr>
        <w:sdtEndPr/>
        <w:sdtContent>
          <w:r w:rsidR="00177955">
            <w:rPr>
              <w:rFonts w:ascii="MS Gothic" w:eastAsia="MS Gothic" w:hAnsi="MS Gothic" w:hint="eastAsia"/>
            </w:rPr>
            <w:t>☐</w:t>
          </w:r>
        </w:sdtContent>
      </w:sdt>
      <w:r w:rsidR="00CA4E1E">
        <w:t>powiększenie istniejącego gospodarstwa rolnego do powierzchni nieprzekraczającej 100 ha;</w:t>
      </w:r>
    </w:p>
    <w:p w:rsidR="00CA4E1E" w:rsidRDefault="00CA4E1E" w:rsidP="00CA4E1E">
      <w:pPr>
        <w:tabs>
          <w:tab w:val="left" w:pos="6379"/>
        </w:tabs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0"/>
        <w:gridCol w:w="4284"/>
      </w:tblGrid>
      <w:tr w:rsidR="00CA4E1E" w:rsidTr="00936D6B">
        <w:trPr>
          <w:trHeight w:val="397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E1E" w:rsidRDefault="00CA4E1E" w:rsidP="00CA4E1E">
            <w:pPr>
              <w:tabs>
                <w:tab w:val="left" w:pos="6379"/>
              </w:tabs>
            </w:pPr>
            <w:r>
              <w:t>Jednocześnie oświadczam, że osoba od której nabyłem grunt P.</w:t>
            </w:r>
          </w:p>
        </w:tc>
        <w:tc>
          <w:tcPr>
            <w:tcW w:w="4284" w:type="dxa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CA4E1E" w:rsidRDefault="00CA4E1E" w:rsidP="00CA4E1E">
            <w:pPr>
              <w:tabs>
                <w:tab w:val="left" w:pos="6379"/>
              </w:tabs>
            </w:pPr>
          </w:p>
        </w:tc>
      </w:tr>
      <w:tr w:rsidR="00CA4E1E" w:rsidTr="00936D6B">
        <w:trPr>
          <w:trHeight w:val="397"/>
        </w:trPr>
        <w:tc>
          <w:tcPr>
            <w:tcW w:w="10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E1E" w:rsidRDefault="00CA4E1E" w:rsidP="00CA4E1E">
            <w:pPr>
              <w:tabs>
                <w:tab w:val="left" w:pos="6379"/>
              </w:tabs>
            </w:pPr>
            <w:r>
              <w:t>nie jest moim krewnym w linii prostej lub jego małżonkiem, pasierbem, zięciem lub synową.</w:t>
            </w:r>
          </w:p>
        </w:tc>
      </w:tr>
    </w:tbl>
    <w:p w:rsidR="00CA4E1E" w:rsidRDefault="00CA4E1E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</w:p>
    <w:p w:rsidR="00936D6B" w:rsidRDefault="00936D6B" w:rsidP="00CA4E1E">
      <w:pPr>
        <w:tabs>
          <w:tab w:val="left" w:pos="6379"/>
        </w:tabs>
        <w:spacing w:after="0"/>
        <w:jc w:val="both"/>
      </w:pPr>
      <w:r>
        <w:t>Załączniki:</w:t>
      </w:r>
    </w:p>
    <w:p w:rsidR="00936D6B" w:rsidRDefault="00936D6B" w:rsidP="00936D6B">
      <w:pPr>
        <w:pStyle w:val="Akapitzlist"/>
        <w:numPr>
          <w:ilvl w:val="0"/>
          <w:numId w:val="2"/>
        </w:numPr>
        <w:tabs>
          <w:tab w:val="left" w:pos="6379"/>
        </w:tabs>
        <w:spacing w:after="0"/>
        <w:jc w:val="both"/>
      </w:pPr>
      <w:r>
        <w:t>kserokopia Aktu Notarialnego (oryginał do wglądu)</w:t>
      </w:r>
    </w:p>
    <w:p w:rsidR="00936D6B" w:rsidRDefault="001342DD" w:rsidP="00936D6B">
      <w:pPr>
        <w:pStyle w:val="Akapitzlist"/>
        <w:numPr>
          <w:ilvl w:val="0"/>
          <w:numId w:val="2"/>
        </w:numPr>
        <w:tabs>
          <w:tab w:val="left" w:pos="6379"/>
        </w:tabs>
        <w:spacing w:after="0"/>
        <w:jc w:val="both"/>
        <w:rPr>
          <w:rStyle w:val="Hipercze"/>
          <w:color w:val="auto"/>
          <w:u w:val="none"/>
        </w:rPr>
      </w:pPr>
      <w:hyperlink r:id="rId9" w:history="1">
        <w:r w:rsidR="00936D6B" w:rsidRPr="009B4F9B">
          <w:rPr>
            <w:rStyle w:val="Hipercze"/>
            <w:color w:val="auto"/>
            <w:u w:val="none"/>
          </w:rPr>
          <w:t>formularz informacji przedstawianych prz</w:t>
        </w:r>
        <w:r w:rsidR="0068468A" w:rsidRPr="009B4F9B">
          <w:rPr>
            <w:rStyle w:val="Hipercze"/>
            <w:color w:val="auto"/>
            <w:u w:val="none"/>
          </w:rPr>
          <w:t xml:space="preserve">y ubieganiu się o pomoc de </w:t>
        </w:r>
        <w:proofErr w:type="spellStart"/>
        <w:r w:rsidR="0068468A" w:rsidRPr="009B4F9B">
          <w:rPr>
            <w:rStyle w:val="Hipercze"/>
            <w:color w:val="auto"/>
            <w:u w:val="none"/>
          </w:rPr>
          <w:t>mini</w:t>
        </w:r>
        <w:r w:rsidR="00936D6B" w:rsidRPr="009B4F9B">
          <w:rPr>
            <w:rStyle w:val="Hipercze"/>
            <w:color w:val="auto"/>
            <w:u w:val="none"/>
          </w:rPr>
          <w:t>mis</w:t>
        </w:r>
        <w:proofErr w:type="spellEnd"/>
        <w:r w:rsidR="00936D6B" w:rsidRPr="009B4F9B">
          <w:rPr>
            <w:rStyle w:val="Hipercze"/>
            <w:color w:val="auto"/>
            <w:u w:val="none"/>
          </w:rPr>
          <w:t xml:space="preserve"> w rolnictwie</w:t>
        </w:r>
      </w:hyperlink>
    </w:p>
    <w:p w:rsidR="009B4F9B" w:rsidRDefault="008138EF" w:rsidP="008138EF">
      <w:pPr>
        <w:pStyle w:val="Akapitzlist"/>
        <w:numPr>
          <w:ilvl w:val="0"/>
          <w:numId w:val="2"/>
        </w:numPr>
        <w:jc w:val="both"/>
      </w:pPr>
      <w:r>
        <w:rPr>
          <w:iCs/>
        </w:rPr>
        <w:t xml:space="preserve">zaświadczenia o </w:t>
      </w:r>
      <w:r w:rsidRPr="008138EF">
        <w:rPr>
          <w:i/>
          <w:iCs/>
        </w:rPr>
        <w:t xml:space="preserve">pomocy de </w:t>
      </w:r>
      <w:proofErr w:type="spellStart"/>
      <w:r w:rsidRPr="008138EF">
        <w:rPr>
          <w:i/>
          <w:iCs/>
        </w:rPr>
        <w:t>minimis</w:t>
      </w:r>
      <w:proofErr w:type="spellEnd"/>
      <w:r w:rsidRPr="008138EF">
        <w:t xml:space="preserve"> oraz </w:t>
      </w:r>
      <w:r w:rsidRPr="008138EF">
        <w:rPr>
          <w:i/>
          <w:iCs/>
        </w:rPr>
        <w:t xml:space="preserve">pomocy de </w:t>
      </w:r>
      <w:proofErr w:type="spellStart"/>
      <w:r w:rsidRPr="008138EF">
        <w:rPr>
          <w:i/>
          <w:iCs/>
        </w:rPr>
        <w:t>minimis</w:t>
      </w:r>
      <w:proofErr w:type="spellEnd"/>
      <w:r>
        <w:t xml:space="preserve"> w rolnictwie lub rybołówstwie otrzymane </w:t>
      </w:r>
      <w:r w:rsidRPr="008138EF">
        <w:t>w okresie 3 lat poprzedzających dzień złożenia wniosku o udzielenie pomocy, albo oświadczenia o wielkości tej pomocy otrzymanej w tym okresie, albo oświadczenia o nieotrzymaniu takiej pomocy w tym okresie</w:t>
      </w:r>
      <w:r w:rsidR="009B4F9B">
        <w:br w:type="page"/>
      </w:r>
    </w:p>
    <w:p w:rsidR="009B4F9B" w:rsidRDefault="009B4F9B" w:rsidP="009B4F9B">
      <w:r>
        <w:rPr>
          <w:rFonts w:ascii="Verdana" w:hAnsi="Verdana" w:cs="Tahoma"/>
          <w:sz w:val="16"/>
          <w:szCs w:val="16"/>
        </w:rPr>
        <w:lastRenderedPageBreak/>
        <w:t>KLAUZULA INFORMACYJNA:</w:t>
      </w:r>
    </w:p>
    <w:p w:rsidR="009B4F9B" w:rsidRDefault="009B4F9B" w:rsidP="009B4F9B">
      <w:pPr>
        <w:spacing w:after="29"/>
        <w:jc w:val="both"/>
      </w:pPr>
      <w:r>
        <w:rPr>
          <w:rFonts w:ascii="Verdana" w:hAnsi="Verdana" w:cs="Tahoma"/>
          <w:sz w:val="16"/>
          <w:szCs w:val="16"/>
        </w:rPr>
        <w:t xml:space="preserve">1. Administratorem Państwa danych przetwarzanych w ramach postępowania podatkowego  jest Wójt Gminy z siedzibą w Urzędzie Gminy w Wieprzu, 34 – 122 Wieprz, ul. Centralna 5. Mogą się Państwo z nim kontaktować w następujący sposób:-listownie: 34 – 122 Wieprz, ul. Centralna 5; telefonicznie: 33 875 51 23;-elektronicznie:  </w:t>
      </w:r>
      <w:hyperlink r:id="rId10">
        <w:r>
          <w:rPr>
            <w:rStyle w:val="czeinternetowe"/>
            <w:rFonts w:ascii="Verdana" w:hAnsi="Verdana" w:cs="Tahoma"/>
            <w:sz w:val="16"/>
            <w:szCs w:val="16"/>
          </w:rPr>
          <w:t>sekretariat@wieprz.pl</w:t>
        </w:r>
      </w:hyperlink>
    </w:p>
    <w:p w:rsidR="009B4F9B" w:rsidRDefault="009B4F9B" w:rsidP="009B4F9B">
      <w:pPr>
        <w:spacing w:after="29"/>
      </w:pPr>
      <w:r>
        <w:rPr>
          <w:rFonts w:ascii="Verdana" w:hAnsi="Verdana" w:cs="Tahoma"/>
          <w:sz w:val="16"/>
          <w:szCs w:val="16"/>
        </w:rPr>
        <w:t xml:space="preserve">2.Możecie się Państwo kontaktować również z wyznaczonym przez Wójta Gminy inspektorem ochrony danych: listownie: 34 – 122 Wieprz, ul. Centralna 5; elektronicznie: </w:t>
      </w:r>
      <w:hyperlink r:id="rId11">
        <w:r>
          <w:rPr>
            <w:rStyle w:val="czeinternetowe"/>
            <w:rFonts w:ascii="Verdana" w:hAnsi="Verdana"/>
            <w:sz w:val="16"/>
            <w:szCs w:val="16"/>
          </w:rPr>
          <w:t>iod.ug@wieprz.pl</w:t>
        </w:r>
      </w:hyperlink>
    </w:p>
    <w:p w:rsidR="009B4F9B" w:rsidRDefault="009B4F9B" w:rsidP="009B4F9B">
      <w:pPr>
        <w:spacing w:after="0"/>
        <w:jc w:val="both"/>
      </w:pPr>
      <w:r>
        <w:rPr>
          <w:rFonts w:ascii="Verdana" w:hAnsi="Verdana" w:cs="Tahoma"/>
          <w:sz w:val="16"/>
          <w:szCs w:val="16"/>
        </w:rPr>
        <w:t>3. Państwa dane zbierane są  i przetwarzane w celu realizacji zadań wynikających z obowiązku ustawowego.</w:t>
      </w:r>
    </w:p>
    <w:p w:rsidR="009B4F9B" w:rsidRDefault="009B4F9B" w:rsidP="009B4F9B">
      <w:pPr>
        <w:spacing w:after="0"/>
        <w:jc w:val="both"/>
      </w:pPr>
      <w:r>
        <w:rPr>
          <w:rFonts w:ascii="Verdana" w:hAnsi="Verdana" w:cs="Tahoma"/>
          <w:sz w:val="16"/>
          <w:szCs w:val="16"/>
        </w:rPr>
        <w:t xml:space="preserve">4. Podstawą prawną do przetwarzania danych są: </w:t>
      </w:r>
      <w:r>
        <w:rPr>
          <w:rFonts w:ascii="Verdana" w:hAnsi="Verdana" w:cstheme="minorHAnsi"/>
          <w:sz w:val="16"/>
          <w:szCs w:val="16"/>
        </w:rPr>
        <w:t>Ustawa z dnia 29 sierpn</w:t>
      </w:r>
      <w:r w:rsidR="008138EF">
        <w:rPr>
          <w:rFonts w:ascii="Verdana" w:hAnsi="Verdana" w:cstheme="minorHAnsi"/>
          <w:sz w:val="16"/>
          <w:szCs w:val="16"/>
        </w:rPr>
        <w:t xml:space="preserve">ia 1997r. – Ordynacja Podatkowa, </w:t>
      </w:r>
      <w:r>
        <w:rPr>
          <w:rFonts w:ascii="Verdana" w:hAnsi="Verdana" w:cs="Tahoma"/>
          <w:sz w:val="16"/>
          <w:szCs w:val="16"/>
        </w:rPr>
        <w:t>Ustawa z dnia 15 listopada 1984r. o p</w:t>
      </w:r>
      <w:r w:rsidR="008138EF">
        <w:rPr>
          <w:rFonts w:ascii="Verdana" w:hAnsi="Verdana" w:cs="Tahoma"/>
          <w:sz w:val="16"/>
          <w:szCs w:val="16"/>
        </w:rPr>
        <w:t xml:space="preserve">odatku rolnym, </w:t>
      </w:r>
      <w:r w:rsidRPr="00C56909">
        <w:rPr>
          <w:rFonts w:ascii="Verdana" w:hAnsi="Verdana" w:cs="Tahoma"/>
          <w:sz w:val="16"/>
          <w:szCs w:val="16"/>
        </w:rPr>
        <w:t>ustaw</w:t>
      </w:r>
      <w:r w:rsidR="008138EF">
        <w:rPr>
          <w:rFonts w:ascii="Verdana" w:hAnsi="Verdana" w:cs="Tahoma"/>
          <w:sz w:val="16"/>
          <w:szCs w:val="16"/>
        </w:rPr>
        <w:t>a</w:t>
      </w:r>
      <w:bookmarkStart w:id="0" w:name="_GoBack"/>
      <w:bookmarkEnd w:id="0"/>
      <w:r w:rsidRPr="00C56909">
        <w:rPr>
          <w:rFonts w:ascii="Verdana" w:hAnsi="Verdana" w:cs="Tahoma"/>
          <w:sz w:val="16"/>
          <w:szCs w:val="16"/>
        </w:rPr>
        <w:t xml:space="preserve"> z dnia 30 kwietnia 2004 r. o postępowaniu w sprawach dotyczących pomocy</w:t>
      </w:r>
      <w:r>
        <w:rPr>
          <w:rFonts w:ascii="Verdana" w:hAnsi="Verdana" w:cs="Tahoma"/>
          <w:sz w:val="16"/>
          <w:szCs w:val="16"/>
        </w:rPr>
        <w:t xml:space="preserve"> </w:t>
      </w:r>
      <w:r w:rsidR="008138EF">
        <w:rPr>
          <w:rFonts w:ascii="Verdana" w:hAnsi="Verdana" w:cs="Tahoma"/>
          <w:sz w:val="16"/>
          <w:szCs w:val="16"/>
        </w:rPr>
        <w:t>publicznej</w:t>
      </w:r>
    </w:p>
    <w:p w:rsidR="009B4F9B" w:rsidRDefault="009B4F9B" w:rsidP="009B4F9B">
      <w:pPr>
        <w:spacing w:after="0"/>
      </w:pPr>
      <w:r>
        <w:rPr>
          <w:rFonts w:ascii="Verdana" w:hAnsi="Verdana" w:cs="Tahoma"/>
          <w:sz w:val="16"/>
          <w:szCs w:val="16"/>
        </w:rPr>
        <w:t>5. Państwa dane będziemy przetwarzać w celu wypełnienia obowiązku archiwizacji dokumentów wynikającego z ustawy z dnia 14 lipca 1983 r. o narodowym zasobie archiwalnym i archiwach.</w:t>
      </w:r>
    </w:p>
    <w:p w:rsidR="009B4F9B" w:rsidRDefault="009B4F9B" w:rsidP="009B4F9B">
      <w:pPr>
        <w:spacing w:after="0"/>
      </w:pPr>
      <w:r>
        <w:rPr>
          <w:rFonts w:ascii="Verdana" w:hAnsi="Verdana" w:cs="Tahoma"/>
          <w:sz w:val="16"/>
          <w:szCs w:val="16"/>
        </w:rPr>
        <w:t>6. Państwa dane  zostaną  udostępnione wyłącznie podmiotom  upoważnionym  na  podstawie  przepisów ustaw.</w:t>
      </w:r>
    </w:p>
    <w:p w:rsidR="009B4F9B" w:rsidRDefault="009B4F9B" w:rsidP="009B4F9B">
      <w:pPr>
        <w:spacing w:after="0"/>
        <w:jc w:val="both"/>
      </w:pPr>
      <w:r>
        <w:rPr>
          <w:rFonts w:ascii="Verdana" w:hAnsi="Verdana" w:cs="Tahoma"/>
          <w:sz w:val="16"/>
          <w:szCs w:val="16"/>
        </w:rPr>
        <w:t>7. Odbiorcą danych zawartych w dokumentach związanych z rozpatrzeniem złożonego przez Pana/</w:t>
      </w:r>
      <w:proofErr w:type="spellStart"/>
      <w:r>
        <w:rPr>
          <w:rFonts w:ascii="Verdana" w:hAnsi="Verdana" w:cs="Tahoma"/>
          <w:sz w:val="16"/>
          <w:szCs w:val="16"/>
        </w:rPr>
        <w:t>ią</w:t>
      </w:r>
      <w:proofErr w:type="spellEnd"/>
      <w:r>
        <w:rPr>
          <w:rFonts w:ascii="Verdana" w:hAnsi="Verdana" w:cs="Tahoma"/>
          <w:sz w:val="16"/>
          <w:szCs w:val="16"/>
        </w:rPr>
        <w:t xml:space="preserve"> wniosku mogą być również podmioty z którymi Urząd Gminy w Wieprzu zawarł umowy na  świadczenie  usług  serwisowych dla użytkowanych w Urzędzie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9B4F9B" w:rsidRDefault="009B4F9B" w:rsidP="009B4F9B">
      <w:pPr>
        <w:spacing w:after="29"/>
        <w:jc w:val="both"/>
      </w:pPr>
      <w:r>
        <w:rPr>
          <w:rFonts w:ascii="Verdana" w:hAnsi="Verdana" w:cs="Tahoma"/>
          <w:sz w:val="16"/>
          <w:szCs w:val="16"/>
        </w:rPr>
        <w:t>8. Państwa dane są przechowywane przez czas realizacji postępowania, a następnie - zgodnie z obowiązującą w Urzędzie Gminy Wieprz Instrukcją kancelaryjną oraz przepisami o archiwizacji dokumentów.</w:t>
      </w:r>
    </w:p>
    <w:p w:rsidR="009B4F9B" w:rsidRDefault="009B4F9B" w:rsidP="009B4F9B">
      <w:pPr>
        <w:jc w:val="both"/>
      </w:pPr>
      <w:r>
        <w:rPr>
          <w:rFonts w:ascii="Verdana" w:hAnsi="Verdana" w:cs="Tahoma"/>
          <w:sz w:val="16"/>
          <w:szCs w:val="16"/>
        </w:rPr>
        <w:t xml:space="preserve">9. W granicach przewidzianych prawem przysługuje Państwu: a) prawo dostępu do swoich danych oraz otrzymania ich kopii, b) prawo do sprostowania (poprawiania) swoich danych; c) prawo do usunięcia danych osobowych, w sytuacji, gdy przetwarzanie danych nie następuje w celu wywiązania się z obowiązku wynikającego z przepisu prawa lub w ramach sprawowania władzy publicznej; d) prawo do ograniczenia przetwarzania danych, przy czym przepisy odrębne mogą wyłączyć możliwość skorzystania z tego prawa; e) </w:t>
      </w:r>
      <w:r>
        <w:rPr>
          <w:rStyle w:val="czeinternetowe"/>
          <w:rFonts w:ascii="Verdana" w:hAnsi="Verdana" w:cs="Tahoma"/>
          <w:sz w:val="16"/>
          <w:szCs w:val="16"/>
        </w:rPr>
        <w:t xml:space="preserve"> </w:t>
      </w:r>
      <w:r w:rsidRPr="009B4F9B">
        <w:rPr>
          <w:rStyle w:val="czeinternetowe"/>
          <w:rFonts w:ascii="Verdana" w:hAnsi="Verdana" w:cs="Tahoma"/>
          <w:color w:val="auto"/>
          <w:sz w:val="16"/>
          <w:szCs w:val="16"/>
          <w:u w:val="none"/>
        </w:rPr>
        <w:t>prawo do wniesienia skargi do Prezesa UODO (na adres Prezesa Urzędu Ochrony Danych Osobowych, ul. Stawki 2, 00 - 193 Warszawa).</w:t>
      </w:r>
    </w:p>
    <w:p w:rsidR="00936D6B" w:rsidRPr="00F646F4" w:rsidRDefault="00936D6B" w:rsidP="00CA4E1E">
      <w:pPr>
        <w:tabs>
          <w:tab w:val="left" w:pos="6379"/>
        </w:tabs>
        <w:spacing w:after="0"/>
        <w:jc w:val="both"/>
      </w:pPr>
    </w:p>
    <w:sectPr w:rsidR="00936D6B" w:rsidRPr="00F646F4" w:rsidSect="00E2547C">
      <w:pgSz w:w="11906" w:h="16838"/>
      <w:pgMar w:top="851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2DD" w:rsidRDefault="001342DD" w:rsidP="00CA4E1E">
      <w:pPr>
        <w:spacing w:after="0" w:line="240" w:lineRule="auto"/>
      </w:pPr>
      <w:r>
        <w:separator/>
      </w:r>
    </w:p>
  </w:endnote>
  <w:endnote w:type="continuationSeparator" w:id="0">
    <w:p w:rsidR="001342DD" w:rsidRDefault="001342DD" w:rsidP="00CA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2DD" w:rsidRDefault="001342DD" w:rsidP="00CA4E1E">
      <w:pPr>
        <w:spacing w:after="0" w:line="240" w:lineRule="auto"/>
      </w:pPr>
      <w:r>
        <w:separator/>
      </w:r>
    </w:p>
  </w:footnote>
  <w:footnote w:type="continuationSeparator" w:id="0">
    <w:p w:rsidR="001342DD" w:rsidRDefault="001342DD" w:rsidP="00CA4E1E">
      <w:pPr>
        <w:spacing w:after="0" w:line="240" w:lineRule="auto"/>
      </w:pPr>
      <w:r>
        <w:continuationSeparator/>
      </w:r>
    </w:p>
  </w:footnote>
  <w:footnote w:id="1">
    <w:p w:rsidR="00CA4E1E" w:rsidRDefault="00CA4E1E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3F57"/>
    <w:multiLevelType w:val="hybridMultilevel"/>
    <w:tmpl w:val="26EEDA74"/>
    <w:lvl w:ilvl="0" w:tplc="2392F18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45241"/>
    <w:multiLevelType w:val="hybridMultilevel"/>
    <w:tmpl w:val="1D689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A3"/>
    <w:rsid w:val="000571CF"/>
    <w:rsid w:val="001342DD"/>
    <w:rsid w:val="00161FC1"/>
    <w:rsid w:val="00177955"/>
    <w:rsid w:val="001B419E"/>
    <w:rsid w:val="001F091F"/>
    <w:rsid w:val="001F5B9F"/>
    <w:rsid w:val="00254059"/>
    <w:rsid w:val="002A4DA9"/>
    <w:rsid w:val="005A2DA3"/>
    <w:rsid w:val="0068468A"/>
    <w:rsid w:val="006A1D9A"/>
    <w:rsid w:val="007E1977"/>
    <w:rsid w:val="008138EF"/>
    <w:rsid w:val="00867211"/>
    <w:rsid w:val="0092269B"/>
    <w:rsid w:val="00936D6B"/>
    <w:rsid w:val="009720D1"/>
    <w:rsid w:val="009B4F9B"/>
    <w:rsid w:val="00A7312F"/>
    <w:rsid w:val="00AE46DB"/>
    <w:rsid w:val="00C67934"/>
    <w:rsid w:val="00CA4E1E"/>
    <w:rsid w:val="00E2547C"/>
    <w:rsid w:val="00F314FC"/>
    <w:rsid w:val="00F64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5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2A4D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DA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E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E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E1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4E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46D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46DB"/>
    <w:rPr>
      <w:color w:val="800080" w:themeColor="followedHyperlink"/>
      <w:u w:val="single"/>
    </w:rPr>
  </w:style>
  <w:style w:type="character" w:customStyle="1" w:styleId="czeinternetowe">
    <w:name w:val="Łącze internetowe"/>
    <w:basedOn w:val="Domylnaczcionkaakapitu"/>
    <w:uiPriority w:val="99"/>
    <w:unhideWhenUsed/>
    <w:rsid w:val="009B4F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5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2A4DA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DA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E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E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E1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A4E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46D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46DB"/>
    <w:rPr>
      <w:color w:val="800080" w:themeColor="followedHyperlink"/>
      <w:u w:val="single"/>
    </w:rPr>
  </w:style>
  <w:style w:type="character" w:customStyle="1" w:styleId="czeinternetowe">
    <w:name w:val="Łącze internetowe"/>
    <w:basedOn w:val="Domylnaczcionkaakapitu"/>
    <w:uiPriority w:val="99"/>
    <w:unhideWhenUsed/>
    <w:rsid w:val="009B4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.ug@wieprz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ekretariat@wiepr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ieprz.pl/!data/pliki/Formularz%20informacji%20sk%C5%82adanych%20przez%20podmioty%20ubiegaj%C4%85ce%20si%C4%99%20o%20pomoc%20de%20minimis%20w%20rolnictwie%20lub%20rybo%C5%82%C3%B3wstwie(1)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lga%20z%20tytu&#322;u%20nabycia%20wersja%20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FB02A-C4CC-4502-BF4C-84A4F4E3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ulga z tytułu nabycia wersja p.dotx</Template>
  <TotalTime>1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Wieprz</dc:creator>
  <cp:lastModifiedBy>Monika Holcman</cp:lastModifiedBy>
  <cp:revision>2</cp:revision>
  <cp:lastPrinted>2015-05-20T10:40:00Z</cp:lastPrinted>
  <dcterms:created xsi:type="dcterms:W3CDTF">2025-12-18T13:14:00Z</dcterms:created>
  <dcterms:modified xsi:type="dcterms:W3CDTF">2025-12-18T13:14:00Z</dcterms:modified>
</cp:coreProperties>
</file>